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1" w:rsidRPr="00AC6851" w:rsidRDefault="00AC6851" w:rsidP="00AC6851">
      <w:pPr>
        <w:ind w:firstLine="0"/>
        <w:jc w:val="center"/>
        <w:rPr>
          <w:rFonts w:ascii="Bookman Old Style" w:hAnsi="Bookman Old Style"/>
          <w:b/>
          <w:color w:val="0000FF"/>
          <w:sz w:val="32"/>
          <w:u w:val="single"/>
        </w:rPr>
      </w:pPr>
      <w:r w:rsidRPr="00AC6851">
        <w:rPr>
          <w:rFonts w:ascii="Comic Sans MS" w:hAnsi="Comic Sans MS"/>
          <w:noProof/>
          <w:color w:val="0000FF"/>
          <w:sz w:val="36"/>
          <w:szCs w:val="40"/>
          <w:lang w:eastAsia="sk-SK"/>
        </w:rPr>
        <w:drawing>
          <wp:anchor distT="0" distB="0" distL="114300" distR="114300" simplePos="0" relativeHeight="251661312" behindDoc="0" locked="0" layoutInCell="1" allowOverlap="1" wp14:anchorId="10E63E5B" wp14:editId="6BF2E0CE">
            <wp:simplePos x="0" y="0"/>
            <wp:positionH relativeFrom="column">
              <wp:posOffset>4148</wp:posOffset>
            </wp:positionH>
            <wp:positionV relativeFrom="paragraph">
              <wp:posOffset>284534</wp:posOffset>
            </wp:positionV>
            <wp:extent cx="969645" cy="1079500"/>
            <wp:effectExtent l="0" t="0" r="0" b="0"/>
            <wp:wrapNone/>
            <wp:docPr id="2" name="Obrázok 2" descr="Logo 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M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851">
        <w:rPr>
          <w:rFonts w:ascii="Bookman Old Style" w:hAnsi="Bookman Old Style"/>
          <w:b/>
          <w:color w:val="0000FF"/>
          <w:sz w:val="32"/>
          <w:u w:val="single"/>
        </w:rPr>
        <w:t>POZVÁNKA</w:t>
      </w:r>
    </w:p>
    <w:p w:rsidR="00AC6851" w:rsidRPr="00F244B9" w:rsidRDefault="00AC6851" w:rsidP="00AC6851">
      <w:pPr>
        <w:shd w:val="clear" w:color="auto" w:fill="D9D9D9"/>
        <w:spacing w:line="276" w:lineRule="auto"/>
        <w:jc w:val="center"/>
        <w:outlineLvl w:val="0"/>
        <w:rPr>
          <w:rFonts w:ascii="Comic Sans MS" w:hAnsi="Comic Sans MS" w:cs="Arial"/>
          <w:b/>
          <w:color w:val="FF0000"/>
          <w:sz w:val="32"/>
          <w:szCs w:val="40"/>
        </w:rPr>
      </w:pPr>
      <w:r w:rsidRPr="00F244B9">
        <w:rPr>
          <w:rFonts w:ascii="Comic Sans MS" w:hAnsi="Comic Sans MS" w:cs="Arial"/>
          <w:b/>
          <w:color w:val="FF0000"/>
          <w:sz w:val="32"/>
          <w:szCs w:val="40"/>
        </w:rPr>
        <w:t>STRETNUTIE</w:t>
      </w:r>
    </w:p>
    <w:p w:rsidR="00AC6851" w:rsidRPr="00F244B9" w:rsidRDefault="00AC6851" w:rsidP="00AC6851">
      <w:pPr>
        <w:shd w:val="clear" w:color="auto" w:fill="D9D9D9"/>
        <w:spacing w:line="276" w:lineRule="auto"/>
        <w:jc w:val="center"/>
        <w:outlineLvl w:val="0"/>
        <w:rPr>
          <w:rFonts w:ascii="Comic Sans MS" w:hAnsi="Comic Sans MS" w:cs="Arial"/>
          <w:b/>
          <w:color w:val="FF0000"/>
          <w:sz w:val="32"/>
          <w:szCs w:val="40"/>
        </w:rPr>
      </w:pPr>
      <w:r w:rsidRPr="00F244B9">
        <w:rPr>
          <w:rFonts w:ascii="Comic Sans MS" w:hAnsi="Comic Sans MS" w:cs="Arial"/>
          <w:b/>
          <w:color w:val="FF0000"/>
          <w:sz w:val="32"/>
          <w:szCs w:val="40"/>
        </w:rPr>
        <w:t xml:space="preserve">vedúcich </w:t>
      </w:r>
      <w:proofErr w:type="spellStart"/>
      <w:r w:rsidRPr="00F244B9">
        <w:rPr>
          <w:rFonts w:ascii="Comic Sans MS" w:hAnsi="Comic Sans MS" w:cs="Arial"/>
          <w:b/>
          <w:color w:val="FF0000"/>
          <w:sz w:val="32"/>
          <w:szCs w:val="40"/>
        </w:rPr>
        <w:t>mažoretkových</w:t>
      </w:r>
      <w:proofErr w:type="spellEnd"/>
      <w:r w:rsidRPr="00F244B9">
        <w:rPr>
          <w:rFonts w:ascii="Comic Sans MS" w:hAnsi="Comic Sans MS" w:cs="Arial"/>
          <w:b/>
          <w:color w:val="FF0000"/>
          <w:sz w:val="32"/>
          <w:szCs w:val="40"/>
        </w:rPr>
        <w:t xml:space="preserve"> skupín, </w:t>
      </w:r>
    </w:p>
    <w:p w:rsidR="00AC6851" w:rsidRPr="00F244B9" w:rsidRDefault="00AC6851" w:rsidP="00AC6851">
      <w:pPr>
        <w:shd w:val="clear" w:color="auto" w:fill="D9D9D9"/>
        <w:spacing w:line="276" w:lineRule="auto"/>
        <w:jc w:val="center"/>
        <w:outlineLvl w:val="0"/>
        <w:rPr>
          <w:rFonts w:ascii="Comic Sans MS" w:hAnsi="Comic Sans MS" w:cs="Arial"/>
          <w:b/>
          <w:color w:val="FF0000"/>
          <w:sz w:val="32"/>
          <w:szCs w:val="40"/>
        </w:rPr>
      </w:pPr>
      <w:r w:rsidRPr="00F244B9">
        <w:rPr>
          <w:rFonts w:ascii="Comic Sans MS" w:hAnsi="Comic Sans MS" w:cs="Arial"/>
          <w:b/>
          <w:color w:val="FF0000"/>
          <w:sz w:val="32"/>
          <w:szCs w:val="40"/>
        </w:rPr>
        <w:t>porotcov, individuálnych členov</w:t>
      </w:r>
    </w:p>
    <w:p w:rsidR="00AC6851" w:rsidRPr="00F244B9" w:rsidRDefault="00AC6851" w:rsidP="00AC6851">
      <w:pPr>
        <w:spacing w:line="276" w:lineRule="auto"/>
        <w:jc w:val="center"/>
        <w:rPr>
          <w:rFonts w:ascii="Comic Sans MS" w:hAnsi="Comic Sans MS" w:cs="Arial"/>
          <w:b/>
          <w:color w:val="0000FF"/>
          <w:sz w:val="28"/>
          <w:szCs w:val="40"/>
        </w:rPr>
      </w:pPr>
      <w:r w:rsidRPr="00F244B9">
        <w:rPr>
          <w:rFonts w:ascii="Comic Sans MS" w:hAnsi="Comic Sans MS" w:cs="Arial"/>
          <w:b/>
          <w:color w:val="0000FF"/>
          <w:sz w:val="28"/>
          <w:szCs w:val="40"/>
        </w:rPr>
        <w:t>16.11.2019</w:t>
      </w:r>
    </w:p>
    <w:p w:rsidR="00AC6851" w:rsidRPr="00F244B9" w:rsidRDefault="00AC6851" w:rsidP="00AC6851">
      <w:pPr>
        <w:spacing w:line="276" w:lineRule="auto"/>
        <w:jc w:val="center"/>
        <w:rPr>
          <w:rFonts w:ascii="Castellar" w:hAnsi="Castellar" w:cs="Arial"/>
          <w:b/>
          <w:color w:val="0000FF"/>
          <w:sz w:val="28"/>
          <w:szCs w:val="40"/>
        </w:rPr>
      </w:pPr>
      <w:r w:rsidRPr="00F244B9">
        <w:rPr>
          <w:rFonts w:ascii="Comic Sans MS" w:hAnsi="Comic Sans MS" w:cs="Arial"/>
          <w:b/>
          <w:color w:val="0000FF"/>
          <w:sz w:val="28"/>
          <w:szCs w:val="40"/>
        </w:rPr>
        <w:t>Centrum voľného času</w:t>
      </w:r>
    </w:p>
    <w:p w:rsidR="00AC6851" w:rsidRPr="00F244B9" w:rsidRDefault="00AC6851" w:rsidP="00AC6851">
      <w:pPr>
        <w:spacing w:line="276" w:lineRule="auto"/>
        <w:jc w:val="center"/>
        <w:rPr>
          <w:rFonts w:ascii="Comic Sans MS" w:hAnsi="Comic Sans MS" w:cs="Arial"/>
          <w:b/>
          <w:color w:val="0000FF"/>
          <w:sz w:val="28"/>
          <w:szCs w:val="40"/>
        </w:rPr>
      </w:pPr>
      <w:r w:rsidRPr="00F244B9">
        <w:rPr>
          <w:rFonts w:ascii="Comic Sans MS" w:hAnsi="Comic Sans MS" w:cs="Arial"/>
          <w:b/>
          <w:color w:val="0000FF"/>
          <w:sz w:val="28"/>
          <w:szCs w:val="40"/>
        </w:rPr>
        <w:t xml:space="preserve">Ul. </w:t>
      </w:r>
      <w:proofErr w:type="spellStart"/>
      <w:r w:rsidRPr="00F244B9">
        <w:rPr>
          <w:rFonts w:ascii="Comic Sans MS" w:hAnsi="Comic Sans MS" w:cs="Arial"/>
          <w:b/>
          <w:color w:val="0000FF"/>
          <w:sz w:val="28"/>
          <w:szCs w:val="40"/>
        </w:rPr>
        <w:t>Lánska</w:t>
      </w:r>
      <w:proofErr w:type="spellEnd"/>
      <w:r w:rsidRPr="00F244B9">
        <w:rPr>
          <w:rFonts w:ascii="Comic Sans MS" w:hAnsi="Comic Sans MS" w:cs="Arial"/>
          <w:b/>
          <w:color w:val="0000FF"/>
          <w:sz w:val="28"/>
          <w:szCs w:val="40"/>
        </w:rPr>
        <w:t xml:space="preserve"> 2575/92, Považská Bystrica</w:t>
      </w:r>
    </w:p>
    <w:p w:rsidR="00AC6851" w:rsidRDefault="00AC6851" w:rsidP="00AC6851">
      <w:pPr>
        <w:spacing w:line="276" w:lineRule="auto"/>
        <w:rPr>
          <w:b/>
        </w:rPr>
      </w:pPr>
    </w:p>
    <w:p w:rsidR="00FD6A4E" w:rsidRDefault="00FD6A4E" w:rsidP="00AC6851">
      <w:pPr>
        <w:spacing w:line="276" w:lineRule="auto"/>
        <w:rPr>
          <w:b/>
        </w:rPr>
      </w:pPr>
    </w:p>
    <w:p w:rsidR="00AC6851" w:rsidRPr="002E78CD" w:rsidRDefault="00AC6851" w:rsidP="00AC6851">
      <w:pPr>
        <w:spacing w:line="276" w:lineRule="auto"/>
        <w:rPr>
          <w:b/>
        </w:rPr>
      </w:pPr>
      <w:r w:rsidRPr="002E78CD">
        <w:rPr>
          <w:b/>
        </w:rPr>
        <w:t>Program:</w:t>
      </w:r>
    </w:p>
    <w:p w:rsidR="00AC6851" w:rsidRPr="002E78CD" w:rsidRDefault="00497E9C" w:rsidP="00AC6851">
      <w:pPr>
        <w:spacing w:after="240" w:line="276" w:lineRule="auto"/>
        <w:ind w:left="284"/>
      </w:pPr>
      <w:r>
        <w:t>10.00 - 14</w:t>
      </w:r>
      <w:bookmarkStart w:id="0" w:name="_GoBack"/>
      <w:bookmarkEnd w:id="0"/>
      <w:r w:rsidR="00AC6851" w:rsidRPr="002E78CD">
        <w:t>.00 hod.</w:t>
      </w:r>
    </w:p>
    <w:p w:rsidR="00AC6851" w:rsidRPr="002E78CD" w:rsidRDefault="00FD6A4E" w:rsidP="00AC6851">
      <w:pPr>
        <w:spacing w:line="276" w:lineRule="auto"/>
        <w:rPr>
          <w:b/>
          <w:u w:val="single"/>
        </w:rPr>
      </w:pPr>
      <w:r>
        <w:rPr>
          <w:b/>
          <w:u w:val="single"/>
        </w:rPr>
        <w:t>Jednotlivé body programu</w:t>
      </w:r>
      <w:r w:rsidR="00AC6851" w:rsidRPr="002E78CD">
        <w:rPr>
          <w:b/>
          <w:u w:val="single"/>
        </w:rPr>
        <w:t>:</w:t>
      </w:r>
    </w:p>
    <w:p w:rsidR="00F244B9" w:rsidRDefault="00F244B9" w:rsidP="00AC6851">
      <w:pPr>
        <w:numPr>
          <w:ilvl w:val="0"/>
          <w:numId w:val="1"/>
        </w:numPr>
        <w:spacing w:before="120" w:line="276" w:lineRule="auto"/>
        <w:jc w:val="left"/>
      </w:pPr>
      <w:r>
        <w:t>otvorenie, návrh programu stretnutia</w:t>
      </w:r>
    </w:p>
    <w:p w:rsidR="00AC6851" w:rsidRPr="002E78CD" w:rsidRDefault="00AC6851" w:rsidP="00AC6851">
      <w:pPr>
        <w:numPr>
          <w:ilvl w:val="0"/>
          <w:numId w:val="1"/>
        </w:numPr>
        <w:spacing w:before="120" w:line="276" w:lineRule="auto"/>
        <w:jc w:val="left"/>
      </w:pPr>
      <w:r>
        <w:t xml:space="preserve">analýza súťaží - </w:t>
      </w:r>
      <w:r w:rsidRPr="002E78CD">
        <w:t>zhodnotenie a priebeh súťaž</w:t>
      </w:r>
      <w:r>
        <w:t>nej sezóny, pripomienky</w:t>
      </w:r>
    </w:p>
    <w:p w:rsidR="00AC6851" w:rsidRDefault="00AC6851" w:rsidP="00AC6851">
      <w:pPr>
        <w:numPr>
          <w:ilvl w:val="0"/>
          <w:numId w:val="1"/>
        </w:numPr>
        <w:spacing w:before="120" w:line="276" w:lineRule="auto"/>
        <w:jc w:val="left"/>
      </w:pPr>
      <w:r w:rsidRPr="002E78CD">
        <w:t>aktuálne informácie zo zasad</w:t>
      </w:r>
      <w:r>
        <w:t>nutí</w:t>
      </w:r>
      <w:r w:rsidR="00A17BAF">
        <w:t xml:space="preserve"> komisií </w:t>
      </w:r>
      <w:r w:rsidRPr="002E78CD">
        <w:t>MWF</w:t>
      </w:r>
    </w:p>
    <w:p w:rsidR="00AC6851" w:rsidRPr="002E78CD" w:rsidRDefault="00AC6851" w:rsidP="00AC6851">
      <w:pPr>
        <w:numPr>
          <w:ilvl w:val="0"/>
          <w:numId w:val="1"/>
        </w:numPr>
        <w:spacing w:before="120" w:line="276" w:lineRule="auto"/>
        <w:jc w:val="left"/>
      </w:pPr>
      <w:r>
        <w:t>informácie o registrácii</w:t>
      </w:r>
    </w:p>
    <w:p w:rsidR="00AC6851" w:rsidRPr="002E78CD" w:rsidRDefault="00A17BAF" w:rsidP="00AC6851">
      <w:pPr>
        <w:numPr>
          <w:ilvl w:val="0"/>
          <w:numId w:val="1"/>
        </w:numPr>
        <w:spacing w:before="120" w:line="276" w:lineRule="auto"/>
        <w:jc w:val="left"/>
      </w:pPr>
      <w:r>
        <w:t>informácie o prípravá</w:t>
      </w:r>
      <w:r w:rsidR="003F2394">
        <w:t>ch MSR 2020</w:t>
      </w:r>
    </w:p>
    <w:p w:rsidR="00AC6851" w:rsidRPr="002E78CD" w:rsidRDefault="00AC6851" w:rsidP="00AC6851">
      <w:pPr>
        <w:numPr>
          <w:ilvl w:val="0"/>
          <w:numId w:val="1"/>
        </w:numPr>
        <w:spacing w:before="120" w:line="276" w:lineRule="auto"/>
        <w:jc w:val="left"/>
      </w:pPr>
      <w:r w:rsidRPr="002E78CD">
        <w:t>kalendár súťaží</w:t>
      </w:r>
      <w:r>
        <w:t xml:space="preserve"> a udalostí na rok</w:t>
      </w:r>
      <w:r w:rsidRPr="002E78CD">
        <w:t xml:space="preserve"> </w:t>
      </w:r>
      <w:r>
        <w:t>2020</w:t>
      </w:r>
    </w:p>
    <w:p w:rsidR="00AC6851" w:rsidRDefault="00AC6851" w:rsidP="00AC6851">
      <w:pPr>
        <w:numPr>
          <w:ilvl w:val="0"/>
          <w:numId w:val="1"/>
        </w:numPr>
        <w:spacing w:before="120" w:line="276" w:lineRule="auto"/>
        <w:jc w:val="left"/>
      </w:pPr>
      <w:r>
        <w:t>d</w:t>
      </w:r>
      <w:r w:rsidRPr="002E78CD">
        <w:t>iskusia, rôzne</w:t>
      </w:r>
    </w:p>
    <w:p w:rsidR="00F244B9" w:rsidRPr="002E78CD" w:rsidRDefault="00F244B9" w:rsidP="00AC6851">
      <w:pPr>
        <w:numPr>
          <w:ilvl w:val="0"/>
          <w:numId w:val="1"/>
        </w:numPr>
        <w:spacing w:before="120" w:line="276" w:lineRule="auto"/>
        <w:jc w:val="left"/>
      </w:pPr>
      <w:r>
        <w:t>záver</w:t>
      </w:r>
    </w:p>
    <w:p w:rsidR="00AC6851" w:rsidRPr="002E78CD" w:rsidRDefault="00AC6851" w:rsidP="00AC6851">
      <w:pPr>
        <w:spacing w:line="276" w:lineRule="auto"/>
        <w:ind w:left="284"/>
      </w:pPr>
      <w:r w:rsidRPr="002E78CD">
        <w:t xml:space="preserve"> </w:t>
      </w:r>
    </w:p>
    <w:p w:rsidR="00FD6A4E" w:rsidRDefault="00FD6A4E" w:rsidP="00AC6851">
      <w:pPr>
        <w:spacing w:line="276" w:lineRule="auto"/>
        <w:rPr>
          <w:bCs/>
          <w:lang w:eastAsia="sk-SK"/>
        </w:rPr>
      </w:pPr>
    </w:p>
    <w:p w:rsidR="00FD6A4E" w:rsidRPr="002E78CD" w:rsidRDefault="00FD6A4E" w:rsidP="00FD6A4E">
      <w:pPr>
        <w:spacing w:line="276" w:lineRule="auto"/>
        <w:ind w:firstLine="0"/>
      </w:pPr>
      <w:proofErr w:type="spellStart"/>
      <w:r w:rsidRPr="002E78CD">
        <w:rPr>
          <w:b/>
        </w:rPr>
        <w:t>Info</w:t>
      </w:r>
      <w:proofErr w:type="spellEnd"/>
      <w:r w:rsidRPr="002E78CD">
        <w:rPr>
          <w:b/>
        </w:rPr>
        <w:t>:</w:t>
      </w:r>
      <w:r w:rsidRPr="002E78CD">
        <w:t xml:space="preserve"> </w:t>
      </w:r>
      <w:r>
        <w:t>Návratky</w:t>
      </w:r>
      <w:r w:rsidRPr="002E78CD">
        <w:t xml:space="preserve"> je potrebné zaslať do </w:t>
      </w:r>
      <w:r w:rsidRPr="00F244B9">
        <w:rPr>
          <w:b/>
        </w:rPr>
        <w:t>30.10.2019</w:t>
      </w:r>
    </w:p>
    <w:p w:rsidR="00FD6A4E" w:rsidRDefault="00FD6A4E" w:rsidP="00FD6A4E">
      <w:pPr>
        <w:spacing w:line="276" w:lineRule="auto"/>
        <w:ind w:firstLine="0"/>
      </w:pPr>
      <w:r w:rsidRPr="002E78CD">
        <w:t xml:space="preserve">na adresu : </w:t>
      </w:r>
      <w:hyperlink r:id="rId10" w:history="1">
        <w:r w:rsidRPr="002E78CD">
          <w:rPr>
            <w:rStyle w:val="Hypertextovprepojenie"/>
          </w:rPr>
          <w:t>elllapb@gmail.com</w:t>
        </w:r>
      </w:hyperlink>
      <w:r w:rsidRPr="002E78CD">
        <w:t xml:space="preserve">, </w:t>
      </w:r>
      <w:hyperlink r:id="rId11" w:history="1">
        <w:r w:rsidRPr="002E78CD">
          <w:rPr>
            <w:rStyle w:val="Hypertextovprepojenie"/>
          </w:rPr>
          <w:t>office@amas.sk</w:t>
        </w:r>
      </w:hyperlink>
      <w:r w:rsidRPr="002E78CD">
        <w:t xml:space="preserve">     </w:t>
      </w:r>
    </w:p>
    <w:p w:rsidR="00FD6A4E" w:rsidRDefault="00FD6A4E" w:rsidP="00FD6A4E">
      <w:pPr>
        <w:spacing w:line="276" w:lineRule="auto"/>
        <w:rPr>
          <w:bCs/>
          <w:lang w:eastAsia="sk-SK"/>
        </w:rPr>
      </w:pPr>
    </w:p>
    <w:p w:rsidR="00FD6A4E" w:rsidRDefault="00FD6A4E" w:rsidP="00F244B9">
      <w:pPr>
        <w:spacing w:line="276" w:lineRule="auto"/>
        <w:ind w:firstLine="0"/>
        <w:rPr>
          <w:bCs/>
          <w:lang w:eastAsia="sk-SK"/>
        </w:rPr>
      </w:pPr>
      <w:r>
        <w:rPr>
          <w:bCs/>
          <w:lang w:eastAsia="sk-SK"/>
        </w:rPr>
        <w:t xml:space="preserve">Stretnutie je určené pre vedúcich súborov, porotcov a individuálnych členov. </w:t>
      </w:r>
    </w:p>
    <w:p w:rsidR="00AC6851" w:rsidRPr="002E78CD" w:rsidRDefault="00FD6A4E" w:rsidP="00F244B9">
      <w:pPr>
        <w:spacing w:line="276" w:lineRule="auto"/>
        <w:ind w:firstLine="0"/>
        <w:rPr>
          <w:bCs/>
          <w:lang w:eastAsia="sk-SK"/>
        </w:rPr>
      </w:pPr>
      <w:r>
        <w:rPr>
          <w:bCs/>
          <w:lang w:eastAsia="sk-SK"/>
        </w:rPr>
        <w:t>Nie pre trénerky, asistentov, mažoretky, ...</w:t>
      </w:r>
    </w:p>
    <w:p w:rsidR="00AC6851" w:rsidRPr="00FD6A4E" w:rsidRDefault="00AC6851" w:rsidP="00F244B9">
      <w:pPr>
        <w:spacing w:line="276" w:lineRule="auto"/>
        <w:ind w:firstLine="0"/>
      </w:pPr>
    </w:p>
    <w:p w:rsidR="00FD6A4E" w:rsidRDefault="00FD6A4E" w:rsidP="00F244B9">
      <w:pPr>
        <w:spacing w:line="276" w:lineRule="auto"/>
        <w:ind w:firstLine="0"/>
      </w:pPr>
      <w:r>
        <w:t xml:space="preserve">Na stretnutí bude zabezpečené malé občerstvenie a nápoje. </w:t>
      </w:r>
      <w:r w:rsidR="00F244B9">
        <w:t xml:space="preserve"> </w:t>
      </w:r>
      <w:proofErr w:type="spellStart"/>
      <w:r>
        <w:t>AMaS</w:t>
      </w:r>
      <w:proofErr w:type="spellEnd"/>
      <w:r>
        <w:t xml:space="preserve"> nezabezpečuje obed.</w:t>
      </w:r>
    </w:p>
    <w:p w:rsidR="00F244B9" w:rsidRDefault="00FD6A4E" w:rsidP="00F244B9">
      <w:pPr>
        <w:spacing w:line="276" w:lineRule="auto"/>
        <w:ind w:firstLine="0"/>
      </w:pPr>
      <w:r>
        <w:t>Vedľa CVČ je reštaurácia, kde sa po ukončení stretnutia môžete ísť naobedovať na vlastné náklady.</w:t>
      </w:r>
    </w:p>
    <w:p w:rsidR="00F244B9" w:rsidRDefault="00F244B9">
      <w:pPr>
        <w:spacing w:line="240" w:lineRule="auto"/>
        <w:ind w:firstLine="0"/>
        <w:jc w:val="left"/>
      </w:pPr>
    </w:p>
    <w:p w:rsidR="00F244B9" w:rsidRDefault="00F244B9">
      <w:pPr>
        <w:spacing w:line="240" w:lineRule="auto"/>
        <w:ind w:firstLine="0"/>
        <w:jc w:val="left"/>
      </w:pPr>
    </w:p>
    <w:p w:rsidR="00F244B9" w:rsidRDefault="00F244B9">
      <w:pPr>
        <w:spacing w:line="240" w:lineRule="auto"/>
        <w:ind w:firstLine="0"/>
        <w:jc w:val="left"/>
      </w:pPr>
    </w:p>
    <w:p w:rsidR="00F244B9" w:rsidRDefault="00F244B9">
      <w:pPr>
        <w:spacing w:line="240" w:lineRule="auto"/>
        <w:ind w:firstLine="0"/>
        <w:jc w:val="left"/>
      </w:pPr>
      <w:r>
        <w:t>V Považskej Bystrici</w:t>
      </w:r>
      <w:r>
        <w:tab/>
        <w:t>dňa 18.10.2019</w:t>
      </w:r>
      <w:r>
        <w:tab/>
      </w:r>
      <w:r>
        <w:tab/>
      </w:r>
      <w:r>
        <w:tab/>
      </w:r>
      <w:r>
        <w:tab/>
        <w:t xml:space="preserve"> Mgr. Elena Martinková</w:t>
      </w:r>
    </w:p>
    <w:p w:rsidR="00FD6A4E" w:rsidRDefault="00F244B9">
      <w:pPr>
        <w:spacing w:line="240" w:lineRule="auto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prezidentka </w:t>
      </w:r>
      <w:proofErr w:type="spellStart"/>
      <w:r>
        <w:t>AMaS</w:t>
      </w:r>
      <w:proofErr w:type="spellEnd"/>
      <w:r>
        <w:tab/>
      </w:r>
    </w:p>
    <w:p w:rsidR="00FD6A4E" w:rsidRDefault="00FD6A4E" w:rsidP="00FD6A4E">
      <w:pPr>
        <w:spacing w:line="276" w:lineRule="auto"/>
        <w:ind w:firstLine="0"/>
        <w:jc w:val="center"/>
        <w:rPr>
          <w:rFonts w:ascii="Bookman Old Style" w:hAnsi="Bookman Old Style"/>
          <w:b/>
          <w:sz w:val="32"/>
          <w:u w:val="single"/>
        </w:rPr>
      </w:pPr>
      <w:r w:rsidRPr="00FD6A4E">
        <w:rPr>
          <w:rFonts w:ascii="Bookman Old Style" w:hAnsi="Bookman Old Style"/>
          <w:b/>
          <w:sz w:val="32"/>
          <w:u w:val="single"/>
        </w:rPr>
        <w:lastRenderedPageBreak/>
        <w:t>NÁVRATKA</w:t>
      </w:r>
    </w:p>
    <w:p w:rsidR="00FD6A4E" w:rsidRDefault="00FD6A4E" w:rsidP="00FD6A4E">
      <w:pPr>
        <w:spacing w:line="276" w:lineRule="auto"/>
        <w:ind w:firstLine="0"/>
        <w:jc w:val="left"/>
        <w:rPr>
          <w:rFonts w:ascii="Bookman Old Style" w:hAnsi="Bookman Old Style"/>
        </w:rPr>
      </w:pPr>
    </w:p>
    <w:p w:rsidR="004E0917" w:rsidRDefault="004E0917" w:rsidP="00FD6A4E">
      <w:pPr>
        <w:spacing w:line="276" w:lineRule="auto"/>
        <w:ind w:firstLine="0"/>
        <w:jc w:val="left"/>
        <w:rPr>
          <w:rFonts w:ascii="Bookman Old Style" w:hAnsi="Bookman Old Style"/>
        </w:rPr>
      </w:pPr>
    </w:p>
    <w:p w:rsidR="00FD6A4E" w:rsidRPr="004E0917" w:rsidRDefault="00FD6A4E" w:rsidP="00FD6A4E">
      <w:pPr>
        <w:ind w:firstLine="0"/>
        <w:jc w:val="left"/>
      </w:pPr>
      <w:r w:rsidRPr="004E0917">
        <w:t>Meno a priezvisko:</w:t>
      </w:r>
    </w:p>
    <w:p w:rsidR="00FD6A4E" w:rsidRPr="004E0917" w:rsidRDefault="00FD6A4E" w:rsidP="00FD6A4E">
      <w:pPr>
        <w:ind w:firstLine="0"/>
        <w:jc w:val="left"/>
      </w:pPr>
      <w:r w:rsidRPr="004E0917">
        <w:t>Súbor:</w:t>
      </w:r>
    </w:p>
    <w:p w:rsidR="00FD6A4E" w:rsidRPr="004E0917" w:rsidRDefault="00FD6A4E" w:rsidP="00FD6A4E">
      <w:pPr>
        <w:ind w:firstLine="0"/>
        <w:jc w:val="left"/>
      </w:pPr>
      <w:r w:rsidRPr="004E0917">
        <w:t>Mesto:</w:t>
      </w:r>
    </w:p>
    <w:p w:rsidR="00FD6A4E" w:rsidRPr="004E0917" w:rsidRDefault="00FD6A4E" w:rsidP="00FD6A4E">
      <w:pPr>
        <w:ind w:firstLine="0"/>
        <w:jc w:val="left"/>
      </w:pPr>
      <w:r w:rsidRPr="004E0917">
        <w:t>Funkcia:</w:t>
      </w:r>
    </w:p>
    <w:p w:rsidR="00FD6A4E" w:rsidRDefault="00FD6A4E" w:rsidP="00FD6A4E">
      <w:pPr>
        <w:ind w:firstLine="0"/>
        <w:jc w:val="left"/>
      </w:pPr>
    </w:p>
    <w:p w:rsidR="004E0917" w:rsidRPr="004E0917" w:rsidRDefault="004E0917" w:rsidP="00FD6A4E">
      <w:pPr>
        <w:ind w:firstLine="0"/>
        <w:jc w:val="left"/>
      </w:pPr>
    </w:p>
    <w:p w:rsidR="00FD6A4E" w:rsidRDefault="00FD6A4E" w:rsidP="004E0917">
      <w:pPr>
        <w:ind w:firstLine="0"/>
      </w:pPr>
      <w:r w:rsidRPr="004E0917">
        <w:t xml:space="preserve">Svojím podpisom potvrdzujem, že sa </w:t>
      </w:r>
      <w:r w:rsidRPr="004E0917">
        <w:rPr>
          <w:b/>
        </w:rPr>
        <w:t>zúčastním/ nezúčastním</w:t>
      </w:r>
      <w:r w:rsidR="004E0917">
        <w:rPr>
          <w:b/>
        </w:rPr>
        <w:t>*</w:t>
      </w:r>
      <w:r w:rsidR="004E0917" w:rsidRPr="004E0917">
        <w:rPr>
          <w:b/>
        </w:rPr>
        <w:t xml:space="preserve"> </w:t>
      </w:r>
      <w:r w:rsidR="004E0917" w:rsidRPr="004E0917">
        <w:t>STRET</w:t>
      </w:r>
      <w:r w:rsidR="004E0917">
        <w:t xml:space="preserve">NUTIA vedúcich </w:t>
      </w:r>
      <w:proofErr w:type="spellStart"/>
      <w:r w:rsidR="004E0917">
        <w:t>mažoretkových</w:t>
      </w:r>
      <w:proofErr w:type="spellEnd"/>
      <w:r w:rsidR="004E0917">
        <w:t xml:space="preserve"> skupín, porotcov a individuálnych členov dňa 16.11.2019 v Považskej Bystrici.</w:t>
      </w:r>
    </w:p>
    <w:p w:rsidR="004E0917" w:rsidRDefault="004E0917" w:rsidP="004E0917">
      <w:pPr>
        <w:ind w:firstLine="0"/>
      </w:pPr>
    </w:p>
    <w:p w:rsidR="004E0917" w:rsidRDefault="004E0917" w:rsidP="004E0917">
      <w:pPr>
        <w:ind w:firstLine="0"/>
      </w:pPr>
    </w:p>
    <w:p w:rsidR="004E0917" w:rsidRDefault="004E0917" w:rsidP="004E0917">
      <w:pPr>
        <w:ind w:firstLine="0"/>
      </w:pPr>
    </w:p>
    <w:p w:rsidR="004E0917" w:rsidRDefault="004E0917" w:rsidP="004E0917">
      <w:pPr>
        <w:ind w:firstLine="0"/>
      </w:pPr>
      <w:r>
        <w:t>V ...................................., dňa......................</w:t>
      </w:r>
    </w:p>
    <w:p w:rsidR="004E0917" w:rsidRDefault="004E0917" w:rsidP="004E0917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</w:t>
      </w:r>
    </w:p>
    <w:p w:rsidR="004E0917" w:rsidRDefault="004E0917" w:rsidP="004E0917">
      <w:pPr>
        <w:ind w:firstLine="0"/>
      </w:pPr>
    </w:p>
    <w:p w:rsidR="004E0917" w:rsidRDefault="004E0917" w:rsidP="004E0917">
      <w:pPr>
        <w:ind w:firstLine="0"/>
      </w:pPr>
    </w:p>
    <w:p w:rsidR="004E0917" w:rsidRPr="004E0917" w:rsidRDefault="004E0917" w:rsidP="004E0917">
      <w:pPr>
        <w:ind w:firstLine="0"/>
      </w:pPr>
      <w:r>
        <w:t>*nehodiace sa prečiarknuť alebo vymazať</w:t>
      </w:r>
    </w:p>
    <w:sectPr w:rsidR="004E0917" w:rsidRPr="004E0917" w:rsidSect="00AC6851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4C" w:rsidRDefault="007D424C" w:rsidP="00AC6851">
      <w:pPr>
        <w:spacing w:line="240" w:lineRule="auto"/>
      </w:pPr>
      <w:r>
        <w:separator/>
      </w:r>
    </w:p>
  </w:endnote>
  <w:endnote w:type="continuationSeparator" w:id="0">
    <w:p w:rsidR="007D424C" w:rsidRDefault="007D424C" w:rsidP="00AC6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4C" w:rsidRDefault="007D424C" w:rsidP="00AC6851">
      <w:pPr>
        <w:spacing w:line="240" w:lineRule="auto"/>
      </w:pPr>
      <w:r>
        <w:separator/>
      </w:r>
    </w:p>
  </w:footnote>
  <w:footnote w:type="continuationSeparator" w:id="0">
    <w:p w:rsidR="007D424C" w:rsidRDefault="007D424C" w:rsidP="00AC6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51" w:rsidRDefault="00AC6851" w:rsidP="00AC6851">
    <w:pPr>
      <w:pStyle w:val="Hlavika"/>
      <w:ind w:firstLine="0"/>
      <w:jc w:val="center"/>
    </w:pPr>
    <w:r>
      <w:t>ASOCIÁCIA MAŽORETKOVÉHO ŠPORTU SLOVENSKO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4E79"/>
    <w:multiLevelType w:val="hybridMultilevel"/>
    <w:tmpl w:val="551EBCC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51"/>
    <w:rsid w:val="003F2394"/>
    <w:rsid w:val="00400E45"/>
    <w:rsid w:val="00497E9C"/>
    <w:rsid w:val="004E0917"/>
    <w:rsid w:val="007D424C"/>
    <w:rsid w:val="007D63CC"/>
    <w:rsid w:val="009A5F99"/>
    <w:rsid w:val="00A17BAF"/>
    <w:rsid w:val="00AC6851"/>
    <w:rsid w:val="00BD10C2"/>
    <w:rsid w:val="00BD2126"/>
    <w:rsid w:val="00D87271"/>
    <w:rsid w:val="00F244B9"/>
    <w:rsid w:val="00F91715"/>
    <w:rsid w:val="00F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F99"/>
    <w:pPr>
      <w:spacing w:line="360" w:lineRule="auto"/>
      <w:ind w:firstLine="454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ind w:firstLine="0"/>
      <w:jc w:val="left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 w:line="240" w:lineRule="auto"/>
      <w:ind w:firstLine="0"/>
      <w:jc w:val="left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ind w:firstLine="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C685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685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C685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6851"/>
    <w:rPr>
      <w:sz w:val="24"/>
      <w:szCs w:val="24"/>
    </w:rPr>
  </w:style>
  <w:style w:type="character" w:styleId="Hypertextovprepojenie">
    <w:name w:val="Hyperlink"/>
    <w:rsid w:val="00AC6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F99"/>
    <w:pPr>
      <w:spacing w:line="360" w:lineRule="auto"/>
      <w:ind w:firstLine="454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ind w:firstLine="0"/>
      <w:jc w:val="left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 w:line="240" w:lineRule="auto"/>
      <w:ind w:firstLine="0"/>
      <w:jc w:val="left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ind w:firstLine="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C685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685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C685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6851"/>
    <w:rPr>
      <w:sz w:val="24"/>
      <w:szCs w:val="24"/>
    </w:rPr>
  </w:style>
  <w:style w:type="character" w:styleId="Hypertextovprepojenie">
    <w:name w:val="Hyperlink"/>
    <w:rsid w:val="00AC6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amas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llapb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09E3-8ADE-465F-941B-B5B5DC6F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2019-10-18T13:58:00Z</dcterms:created>
  <dcterms:modified xsi:type="dcterms:W3CDTF">2019-10-20T16:51:00Z</dcterms:modified>
</cp:coreProperties>
</file>