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52BEF" w14:textId="77777777" w:rsidR="00D87271" w:rsidRPr="00916BF2" w:rsidRDefault="00916BF2" w:rsidP="00916BF2">
      <w:pPr>
        <w:ind w:firstLine="0"/>
        <w:jc w:val="center"/>
        <w:rPr>
          <w:b/>
          <w:color w:val="2F5496" w:themeColor="accent5" w:themeShade="BF"/>
          <w:sz w:val="36"/>
        </w:rPr>
      </w:pPr>
      <w:r w:rsidRPr="00980207">
        <w:rPr>
          <w:b/>
          <w:noProof/>
          <w:color w:val="0000FF"/>
          <w:sz w:val="56"/>
          <w:szCs w:val="56"/>
          <w:lang w:eastAsia="sk-SK"/>
        </w:rPr>
        <w:drawing>
          <wp:anchor distT="0" distB="0" distL="114300" distR="114300" simplePos="0" relativeHeight="251659264" behindDoc="1" locked="0" layoutInCell="1" allowOverlap="1" wp14:anchorId="37C78445" wp14:editId="7C2A2C18">
            <wp:simplePos x="0" y="0"/>
            <wp:positionH relativeFrom="column">
              <wp:posOffset>-80645</wp:posOffset>
            </wp:positionH>
            <wp:positionV relativeFrom="paragraph">
              <wp:posOffset>-165735</wp:posOffset>
            </wp:positionV>
            <wp:extent cx="504825" cy="1018876"/>
            <wp:effectExtent l="0" t="0" r="0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018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6BF2">
        <w:rPr>
          <w:b/>
          <w:color w:val="2F5496" w:themeColor="accent5" w:themeShade="BF"/>
          <w:sz w:val="36"/>
        </w:rPr>
        <w:t xml:space="preserve">Seminár a školenie národných porotcov </w:t>
      </w:r>
      <w:proofErr w:type="spellStart"/>
      <w:r w:rsidRPr="00916BF2">
        <w:rPr>
          <w:b/>
          <w:color w:val="2F5496" w:themeColor="accent5" w:themeShade="BF"/>
          <w:sz w:val="36"/>
        </w:rPr>
        <w:t>AMaS</w:t>
      </w:r>
      <w:proofErr w:type="spellEnd"/>
    </w:p>
    <w:p w14:paraId="5CE359EC" w14:textId="77777777" w:rsidR="00916BF2" w:rsidRDefault="00916BF2" w:rsidP="00916BF2">
      <w:pPr>
        <w:ind w:firstLine="0"/>
      </w:pPr>
    </w:p>
    <w:p w14:paraId="18FD945E" w14:textId="77777777" w:rsidR="001D5CFF" w:rsidRDefault="001D5CFF" w:rsidP="00916BF2">
      <w:pPr>
        <w:ind w:firstLine="0"/>
      </w:pPr>
    </w:p>
    <w:p w14:paraId="5331A7A0" w14:textId="5C1146BB" w:rsidR="00916BF2" w:rsidRDefault="00916BF2" w:rsidP="00DD4FAD">
      <w:pPr>
        <w:spacing w:line="240" w:lineRule="auto"/>
        <w:ind w:firstLine="0"/>
        <w:jc w:val="left"/>
        <w:rPr>
          <w:lang w:eastAsia="sk-SK"/>
        </w:rPr>
      </w:pPr>
      <w:r w:rsidRPr="00916BF2">
        <w:rPr>
          <w:b/>
          <w:color w:val="0070C0"/>
        </w:rPr>
        <w:t>Miesto konania:</w:t>
      </w:r>
      <w:r>
        <w:t xml:space="preserve"> </w:t>
      </w:r>
      <w:r w:rsidR="00DD4FAD" w:rsidRPr="00DD4FAD">
        <w:rPr>
          <w:lang w:eastAsia="sk-SK"/>
        </w:rPr>
        <w:t>Mestský úrad, námestie SNP 2/2</w:t>
      </w:r>
      <w:r w:rsidR="00DD4FAD">
        <w:rPr>
          <w:lang w:eastAsia="sk-SK"/>
        </w:rPr>
        <w:t xml:space="preserve">, </w:t>
      </w:r>
      <w:r w:rsidR="00434225">
        <w:rPr>
          <w:b/>
        </w:rPr>
        <w:t xml:space="preserve"> Rajec</w:t>
      </w:r>
      <w:r w:rsidR="008E3873">
        <w:rPr>
          <w:b/>
        </w:rPr>
        <w:t xml:space="preserve">        </w:t>
      </w:r>
    </w:p>
    <w:p w14:paraId="32F877EC" w14:textId="0EEEBFDB" w:rsidR="00916BF2" w:rsidRDefault="00916BF2" w:rsidP="00916BF2">
      <w:pPr>
        <w:ind w:firstLine="0"/>
      </w:pPr>
      <w:r w:rsidRPr="00916BF2">
        <w:rPr>
          <w:b/>
          <w:color w:val="0070C0"/>
        </w:rPr>
        <w:t>Dátum:</w:t>
      </w:r>
      <w:r w:rsidR="008E3873">
        <w:t xml:space="preserve"> 1</w:t>
      </w:r>
      <w:r w:rsidR="00434225">
        <w:t>4</w:t>
      </w:r>
      <w:r>
        <w:t xml:space="preserve">. </w:t>
      </w:r>
      <w:r w:rsidR="008E3873">
        <w:t>február 202</w:t>
      </w:r>
      <w:r w:rsidR="00434225">
        <w:t>6</w:t>
      </w:r>
    </w:p>
    <w:p w14:paraId="011D6790" w14:textId="7842FBD0" w:rsidR="00916BF2" w:rsidRDefault="00C76E99" w:rsidP="00916BF2">
      <w:pPr>
        <w:ind w:firstLine="0"/>
      </w:pPr>
      <w:r w:rsidRPr="00C76E99">
        <w:rPr>
          <w:b/>
        </w:rPr>
        <w:t>Začiatok školenia</w:t>
      </w:r>
      <w:r w:rsidR="008E3873">
        <w:t>: 13</w:t>
      </w:r>
      <w:r>
        <w:t>,00 hod.</w:t>
      </w:r>
    </w:p>
    <w:p w14:paraId="601AB615" w14:textId="77777777" w:rsidR="00C76E99" w:rsidRDefault="00C76E99" w:rsidP="00916BF2">
      <w:pPr>
        <w:ind w:firstLine="0"/>
      </w:pPr>
    </w:p>
    <w:p w14:paraId="7BC83B5D" w14:textId="77777777" w:rsidR="00916BF2" w:rsidRDefault="00916BF2" w:rsidP="00750A35">
      <w:pPr>
        <w:ind w:firstLine="708"/>
      </w:pPr>
      <w:r>
        <w:t xml:space="preserve">Semináru a školenia sa musí zúčastniť každý národný porotca </w:t>
      </w:r>
      <w:proofErr w:type="spellStart"/>
      <w:r>
        <w:t>AMaS</w:t>
      </w:r>
      <w:proofErr w:type="spellEnd"/>
      <w:r>
        <w:t xml:space="preserve"> s platným certifikátom, tieňový porotca </w:t>
      </w:r>
      <w:proofErr w:type="spellStart"/>
      <w:r>
        <w:t>AMaS</w:t>
      </w:r>
      <w:proofErr w:type="spellEnd"/>
      <w:r>
        <w:t xml:space="preserve">, záujemca uchádzajúci sa o skúšky národného porotcu </w:t>
      </w:r>
      <w:proofErr w:type="spellStart"/>
      <w:r>
        <w:t>AMaS</w:t>
      </w:r>
      <w:proofErr w:type="spellEnd"/>
      <w:r>
        <w:t>, ktorý musí sp</w:t>
      </w:r>
      <w:r w:rsidR="00750A35">
        <w:t>ĺňať všetky stanovené kritéria.</w:t>
      </w:r>
    </w:p>
    <w:p w14:paraId="79B41ED4" w14:textId="66321456" w:rsidR="00916BF2" w:rsidRDefault="00916BF2" w:rsidP="006738A3">
      <w:pPr>
        <w:ind w:firstLine="708"/>
      </w:pPr>
      <w:r>
        <w:t xml:space="preserve">V prípade odôvodnenej a ospravedlnenej neúčasti národného porotcu </w:t>
      </w:r>
      <w:proofErr w:type="spellStart"/>
      <w:r>
        <w:t>AMaS</w:t>
      </w:r>
      <w:proofErr w:type="spellEnd"/>
      <w:r>
        <w:t xml:space="preserve"> môže VV </w:t>
      </w:r>
      <w:proofErr w:type="spellStart"/>
      <w:r>
        <w:t>AMaS</w:t>
      </w:r>
      <w:proofErr w:type="spellEnd"/>
      <w:r>
        <w:t xml:space="preserve"> na základe individuálneho posúdenia stanoviť náhradný termín a miesto konania semináru.</w:t>
      </w:r>
    </w:p>
    <w:p w14:paraId="0E0F98DD" w14:textId="2BFF943A" w:rsidR="00916BF2" w:rsidRDefault="00916BF2" w:rsidP="00916BF2">
      <w:pPr>
        <w:ind w:firstLine="0"/>
      </w:pPr>
      <w:r w:rsidRPr="00916BF2">
        <w:rPr>
          <w:b/>
        </w:rPr>
        <w:t>Uzávierka prihlášok:</w:t>
      </w:r>
      <w:r>
        <w:t xml:space="preserve"> </w:t>
      </w:r>
      <w:r w:rsidR="00CD3A84">
        <w:rPr>
          <w:b/>
          <w:color w:val="FF0000"/>
        </w:rPr>
        <w:t>31</w:t>
      </w:r>
      <w:r w:rsidR="008E3873">
        <w:rPr>
          <w:b/>
          <w:color w:val="FF0000"/>
        </w:rPr>
        <w:t>.</w:t>
      </w:r>
      <w:r w:rsidR="00CD3A84">
        <w:rPr>
          <w:b/>
          <w:color w:val="FF0000"/>
        </w:rPr>
        <w:t>1</w:t>
      </w:r>
      <w:r w:rsidR="008E3873">
        <w:rPr>
          <w:b/>
          <w:color w:val="FF0000"/>
        </w:rPr>
        <w:t>.202</w:t>
      </w:r>
      <w:r w:rsidR="00434225">
        <w:rPr>
          <w:b/>
          <w:color w:val="FF0000"/>
        </w:rPr>
        <w:t>6</w:t>
      </w:r>
    </w:p>
    <w:p w14:paraId="43F724F4" w14:textId="2A43238D" w:rsidR="00CD3A84" w:rsidRDefault="00916BF2" w:rsidP="00916BF2">
      <w:pPr>
        <w:ind w:firstLine="0"/>
      </w:pPr>
      <w:r>
        <w:t xml:space="preserve">Prihlášky je potrebné poslať na e-mail: </w:t>
      </w:r>
      <w:hyperlink r:id="rId6" w:history="1">
        <w:r w:rsidRPr="00EF25D4">
          <w:rPr>
            <w:rStyle w:val="Hypertextovprepojenie"/>
          </w:rPr>
          <w:t>office@amas.sk</w:t>
        </w:r>
      </w:hyperlink>
      <w:r>
        <w:t xml:space="preserve"> </w:t>
      </w:r>
    </w:p>
    <w:p w14:paraId="617B9A9F" w14:textId="77777777" w:rsidR="00CD3A84" w:rsidRDefault="00CD3A84" w:rsidP="00CD3A84">
      <w:pPr>
        <w:ind w:firstLine="0"/>
      </w:pPr>
      <w:r w:rsidRPr="006738A3">
        <w:rPr>
          <w:b/>
          <w:bCs/>
        </w:rPr>
        <w:t>Poplatok za seminár</w:t>
      </w:r>
      <w:r>
        <w:t xml:space="preserve"> – súčasní porotcovia: 20 €</w:t>
      </w:r>
    </w:p>
    <w:p w14:paraId="4DDBB019" w14:textId="5A6E2D11" w:rsidR="00CD3A84" w:rsidRDefault="00CD3A84" w:rsidP="00CD3A84">
      <w:pPr>
        <w:ind w:firstLine="0"/>
      </w:pPr>
      <w:r>
        <w:t>Platí sa na mieste školenia v hotovosti.</w:t>
      </w:r>
    </w:p>
    <w:p w14:paraId="7FFF7D3B" w14:textId="77777777" w:rsidR="00CD3A84" w:rsidRPr="006738A3" w:rsidRDefault="00CD3A84" w:rsidP="00CD3A84">
      <w:pPr>
        <w:ind w:firstLine="0"/>
        <w:rPr>
          <w:b/>
          <w:bCs/>
        </w:rPr>
      </w:pPr>
      <w:r w:rsidRPr="006738A3">
        <w:rPr>
          <w:b/>
          <w:bCs/>
        </w:rPr>
        <w:t>Program školenia:</w:t>
      </w:r>
    </w:p>
    <w:p w14:paraId="0EB8C361" w14:textId="3C63278E" w:rsidR="00CD3A84" w:rsidRDefault="00CD3A84" w:rsidP="00CD3A84">
      <w:pPr>
        <w:ind w:firstLine="0"/>
      </w:pPr>
      <w:r>
        <w:t xml:space="preserve">13:00 začiatok semináru pre porotcov </w:t>
      </w:r>
      <w:proofErr w:type="spellStart"/>
      <w:r>
        <w:t>mažoretkového</w:t>
      </w:r>
      <w:proofErr w:type="spellEnd"/>
      <w:r>
        <w:t xml:space="preserve"> športu Slovensko</w:t>
      </w:r>
    </w:p>
    <w:p w14:paraId="151E1D49" w14:textId="77777777" w:rsidR="00CD3A84" w:rsidRDefault="00CD3A84" w:rsidP="00CD3A84">
      <w:pPr>
        <w:ind w:firstLine="0"/>
      </w:pPr>
      <w:r>
        <w:t xml:space="preserve">- konzultácie a upresnenia </w:t>
      </w:r>
    </w:p>
    <w:p w14:paraId="612C2851" w14:textId="45C441D3" w:rsidR="00CD3A84" w:rsidRDefault="00CD3A84" w:rsidP="00CD3A84">
      <w:pPr>
        <w:ind w:firstLine="708"/>
      </w:pPr>
      <w:r>
        <w:t>oblastí A, B, C</w:t>
      </w:r>
    </w:p>
    <w:p w14:paraId="7613A196" w14:textId="6D829613" w:rsidR="00CD3A84" w:rsidRDefault="00CD3A84" w:rsidP="00CD3A84">
      <w:pPr>
        <w:ind w:firstLine="708"/>
      </w:pPr>
      <w:r>
        <w:t>kniha porotcov, etický kódex porotcu, správanie porotcu</w:t>
      </w:r>
    </w:p>
    <w:p w14:paraId="6A2AE27D" w14:textId="4A5A4A3E" w:rsidR="00CD3A84" w:rsidRDefault="00CD3A84" w:rsidP="00CD3A84">
      <w:pPr>
        <w:ind w:firstLine="708"/>
      </w:pPr>
      <w:r>
        <w:t xml:space="preserve">porotcovské hárky </w:t>
      </w:r>
    </w:p>
    <w:p w14:paraId="04DF010C" w14:textId="5C3EB524" w:rsidR="00434225" w:rsidRDefault="00434225" w:rsidP="00434225">
      <w:pPr>
        <w:ind w:firstLine="0"/>
      </w:pPr>
      <w:r>
        <w:t>- zmeny a upresnenia v pravidlách 2026</w:t>
      </w:r>
    </w:p>
    <w:p w14:paraId="7058CBEB" w14:textId="37851C51" w:rsidR="00CD3A84" w:rsidRDefault="006738A3" w:rsidP="00CD3A84">
      <w:pPr>
        <w:ind w:firstLine="0"/>
      </w:pPr>
      <w:r>
        <w:t xml:space="preserve">- </w:t>
      </w:r>
      <w:proofErr w:type="spellStart"/>
      <w:r w:rsidR="00CD3A84">
        <w:t>videohodnotenia</w:t>
      </w:r>
      <w:proofErr w:type="spellEnd"/>
      <w:r>
        <w:t xml:space="preserve"> - </w:t>
      </w:r>
      <w:r w:rsidR="00CD3A84">
        <w:t xml:space="preserve">hodnotenie </w:t>
      </w:r>
      <w:r w:rsidR="00434225">
        <w:t xml:space="preserve">a rozbor </w:t>
      </w:r>
      <w:r w:rsidR="00CD3A84">
        <w:t>videí</w:t>
      </w:r>
    </w:p>
    <w:p w14:paraId="3FACD5B6" w14:textId="4FC3C65B" w:rsidR="00CD3A84" w:rsidRDefault="00CD3A84" w:rsidP="00CD3A84">
      <w:pPr>
        <w:ind w:firstLine="0"/>
      </w:pPr>
    </w:p>
    <w:p w14:paraId="249D8174" w14:textId="77777777" w:rsidR="006738A3" w:rsidRDefault="006738A3" w:rsidP="00CD3A84">
      <w:pPr>
        <w:ind w:firstLine="0"/>
      </w:pPr>
    </w:p>
    <w:p w14:paraId="65AE9B85" w14:textId="77777777" w:rsidR="00CD3A84" w:rsidRDefault="00CD3A84" w:rsidP="00CD3A84">
      <w:pPr>
        <w:ind w:firstLine="0"/>
      </w:pPr>
      <w:r>
        <w:t>Certifikát o absolvovaní školenia začínajúceho porotcu získa ten účastník, ktorý</w:t>
      </w:r>
    </w:p>
    <w:p w14:paraId="76911E45" w14:textId="77777777" w:rsidR="00CD3A84" w:rsidRDefault="00CD3A84" w:rsidP="00CD3A84">
      <w:pPr>
        <w:ind w:firstLine="0"/>
      </w:pPr>
      <w:r>
        <w:t>absolvuje školenie a splní podmienky skúšok na národného porotcu. Začínajúci porotca bude</w:t>
      </w:r>
    </w:p>
    <w:p w14:paraId="38433EEB" w14:textId="77777777" w:rsidR="00CD3A84" w:rsidRDefault="00CD3A84" w:rsidP="00CD3A84">
      <w:pPr>
        <w:ind w:firstLine="0"/>
      </w:pPr>
      <w:r>
        <w:t>len v pozícii tieňového porotcu, kedy musí vykonávať prax. Obdobie praxe trvá min. jeden</w:t>
      </w:r>
    </w:p>
    <w:p w14:paraId="06D18EF9" w14:textId="77777777" w:rsidR="00CD3A84" w:rsidRDefault="00CD3A84" w:rsidP="00CD3A84">
      <w:pPr>
        <w:ind w:firstLine="0"/>
      </w:pPr>
      <w:r>
        <w:t>rok a viac, počas ktorej musí absolvovať hodnotenie všetkých súťažných disciplín na</w:t>
      </w:r>
    </w:p>
    <w:p w14:paraId="30669284" w14:textId="77777777" w:rsidR="00CD3A84" w:rsidRDefault="00CD3A84" w:rsidP="00CD3A84">
      <w:pPr>
        <w:ind w:firstLine="0"/>
      </w:pPr>
      <w:r>
        <w:t>národných súťažiach alebo aj medzinárodných súťažiach, ktoré sú v súlade s platnými</w:t>
      </w:r>
    </w:p>
    <w:p w14:paraId="6A0FA44C" w14:textId="77777777" w:rsidR="00CD3A84" w:rsidRDefault="00CD3A84" w:rsidP="00CD3A84">
      <w:pPr>
        <w:ind w:firstLine="0"/>
      </w:pPr>
      <w:r>
        <w:t xml:space="preserve">pravidlami </w:t>
      </w:r>
      <w:proofErr w:type="spellStart"/>
      <w:r>
        <w:t>AMaS</w:t>
      </w:r>
      <w:proofErr w:type="spellEnd"/>
      <w:r>
        <w:t xml:space="preserve"> alebo MWF. Počas obdobia praxe si všetky poplatky na súťažiach hradí</w:t>
      </w:r>
    </w:p>
    <w:p w14:paraId="751EE959" w14:textId="77777777" w:rsidR="00CD3A84" w:rsidRDefault="00CD3A84" w:rsidP="00CD3A84">
      <w:pPr>
        <w:ind w:firstLine="0"/>
      </w:pPr>
      <w:r>
        <w:lastRenderedPageBreak/>
        <w:t>tieňový porotca sám. Certifikát národného porotcu získa až po uplynutí praxe a splnenia</w:t>
      </w:r>
    </w:p>
    <w:p w14:paraId="7933DA5C" w14:textId="12536C8F" w:rsidR="00CD3A84" w:rsidRDefault="00CD3A84" w:rsidP="00CD3A84">
      <w:pPr>
        <w:ind w:firstLine="0"/>
      </w:pPr>
      <w:r>
        <w:t>všetkých podmienok – ďalšia účasť na seminároch a školeniach pre porotcov.</w:t>
      </w:r>
    </w:p>
    <w:p w14:paraId="554CFB66" w14:textId="77777777" w:rsidR="00CD3A84" w:rsidRDefault="00CD3A84" w:rsidP="00CD3A84">
      <w:pPr>
        <w:ind w:firstLine="0"/>
      </w:pPr>
      <w:r>
        <w:t>Certifikát národného porotcu získa tieňový porotca vtedy, keď absolvuje toto školenie</w:t>
      </w:r>
    </w:p>
    <w:p w14:paraId="05555B30" w14:textId="77777777" w:rsidR="00CD3A84" w:rsidRDefault="00CD3A84" w:rsidP="00CD3A84">
      <w:pPr>
        <w:ind w:firstLine="0"/>
      </w:pPr>
      <w:r>
        <w:t>a na skúškach pre záujemcov o nového porotcu v minulosti úspešne vykonal všetky časti</w:t>
      </w:r>
    </w:p>
    <w:p w14:paraId="3697FFD4" w14:textId="6CB8071C" w:rsidR="00CD3A84" w:rsidRDefault="00CD3A84" w:rsidP="00CD3A84">
      <w:pPr>
        <w:ind w:firstLine="0"/>
      </w:pPr>
      <w:r>
        <w:t>skúšok.</w:t>
      </w:r>
    </w:p>
    <w:p w14:paraId="6AF59FA0" w14:textId="6BF9B109" w:rsidR="00434225" w:rsidRDefault="00434225" w:rsidP="00CD3A84">
      <w:pPr>
        <w:ind w:firstLine="0"/>
      </w:pPr>
    </w:p>
    <w:p w14:paraId="6509A678" w14:textId="1D7CE46A" w:rsidR="00434225" w:rsidRDefault="00434225" w:rsidP="00CD3A84">
      <w:pPr>
        <w:ind w:firstLine="0"/>
      </w:pPr>
      <w:r>
        <w:t>Prosím priniesť so sebou videá choreografii o ktorých chcete diskutovať, upresniť a ujasniť hodnotenie.</w:t>
      </w:r>
    </w:p>
    <w:p w14:paraId="003E351F" w14:textId="77777777" w:rsidR="00CD3A84" w:rsidRDefault="00CD3A84" w:rsidP="00CD3A84">
      <w:pPr>
        <w:ind w:firstLine="0"/>
      </w:pPr>
    </w:p>
    <w:p w14:paraId="6D889637" w14:textId="77777777" w:rsidR="00CD3A84" w:rsidRDefault="00CD3A84" w:rsidP="006738A3">
      <w:pPr>
        <w:ind w:left="2124" w:firstLine="708"/>
      </w:pPr>
      <w:r>
        <w:t xml:space="preserve">Za VV </w:t>
      </w:r>
      <w:proofErr w:type="spellStart"/>
      <w:r>
        <w:t>AMaS</w:t>
      </w:r>
      <w:proofErr w:type="spellEnd"/>
    </w:p>
    <w:p w14:paraId="01B8977D" w14:textId="2BF79F6A" w:rsidR="00CD3A84" w:rsidRDefault="00CD3A84" w:rsidP="006738A3">
      <w:pPr>
        <w:ind w:left="4956" w:firstLine="708"/>
      </w:pPr>
      <w:r>
        <w:t>Elena Martinková</w:t>
      </w:r>
    </w:p>
    <w:p w14:paraId="6840B331" w14:textId="77777777" w:rsidR="00CD3A84" w:rsidRDefault="00CD3A84" w:rsidP="00916BF2">
      <w:pPr>
        <w:ind w:firstLine="0"/>
      </w:pPr>
    </w:p>
    <w:sectPr w:rsidR="00CD3A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A2B77"/>
    <w:multiLevelType w:val="hybridMultilevel"/>
    <w:tmpl w:val="08E6B850"/>
    <w:lvl w:ilvl="0" w:tplc="96DE2642">
      <w:start w:val="5"/>
      <w:numFmt w:val="bullet"/>
      <w:lvlText w:val="-"/>
      <w:lvlJc w:val="left"/>
      <w:pPr>
        <w:ind w:left="249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 w15:restartNumberingAfterBreak="0">
    <w:nsid w:val="5D1B11A2"/>
    <w:multiLevelType w:val="hybridMultilevel"/>
    <w:tmpl w:val="C5501C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E6F14"/>
    <w:multiLevelType w:val="hybridMultilevel"/>
    <w:tmpl w:val="DD6898D2"/>
    <w:lvl w:ilvl="0" w:tplc="0576E298">
      <w:start w:val="5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3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1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8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5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2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9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7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434" w:hanging="360"/>
      </w:pPr>
      <w:rPr>
        <w:rFonts w:ascii="Wingdings" w:hAnsi="Wingdings" w:hint="default"/>
      </w:rPr>
    </w:lvl>
  </w:abstractNum>
  <w:abstractNum w:abstractNumId="3" w15:restartNumberingAfterBreak="0">
    <w:nsid w:val="7AEC0851"/>
    <w:multiLevelType w:val="hybridMultilevel"/>
    <w:tmpl w:val="7EFA9B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BF2"/>
    <w:rsid w:val="00000058"/>
    <w:rsid w:val="00037080"/>
    <w:rsid w:val="001D5CFF"/>
    <w:rsid w:val="00203148"/>
    <w:rsid w:val="00434225"/>
    <w:rsid w:val="0046610F"/>
    <w:rsid w:val="006738A3"/>
    <w:rsid w:val="006E6EA4"/>
    <w:rsid w:val="00750A35"/>
    <w:rsid w:val="007D63CC"/>
    <w:rsid w:val="008C711F"/>
    <w:rsid w:val="008E3873"/>
    <w:rsid w:val="00916BF2"/>
    <w:rsid w:val="00965282"/>
    <w:rsid w:val="009A5F99"/>
    <w:rsid w:val="009D546A"/>
    <w:rsid w:val="00A40A86"/>
    <w:rsid w:val="00C76E99"/>
    <w:rsid w:val="00CD3A84"/>
    <w:rsid w:val="00D87271"/>
    <w:rsid w:val="00DD4FAD"/>
    <w:rsid w:val="00E514FE"/>
    <w:rsid w:val="00F9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A84AF"/>
  <w15:docId w15:val="{5D5B4936-60DB-442F-9700-A08014E32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A5F99"/>
    <w:pPr>
      <w:spacing w:line="360" w:lineRule="auto"/>
      <w:ind w:firstLine="454"/>
      <w:jc w:val="both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9A5F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A5F99"/>
    <w:pPr>
      <w:keepNext/>
      <w:keepLines/>
      <w:spacing w:before="480" w:after="240"/>
      <w:ind w:firstLine="0"/>
      <w:jc w:val="left"/>
      <w:outlineLvl w:val="1"/>
    </w:pPr>
    <w:rPr>
      <w:rFonts w:eastAsiaTheme="majorEastAsia" w:cstheme="majorBidi"/>
      <w:b/>
      <w:i/>
      <w:color w:val="000000" w:themeColor="text1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A5F9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9A5F99"/>
    <w:rPr>
      <w:rFonts w:eastAsiaTheme="majorEastAsia" w:cstheme="majorBidi"/>
      <w:b/>
      <w:i/>
      <w:color w:val="000000" w:themeColor="text1"/>
      <w:sz w:val="24"/>
      <w:szCs w:val="26"/>
    </w:rPr>
  </w:style>
  <w:style w:type="paragraph" w:styleId="Popis">
    <w:name w:val="caption"/>
    <w:basedOn w:val="Normlny"/>
    <w:next w:val="Normlny"/>
    <w:uiPriority w:val="35"/>
    <w:unhideWhenUsed/>
    <w:qFormat/>
    <w:rsid w:val="009A5F99"/>
    <w:pPr>
      <w:spacing w:after="200" w:line="240" w:lineRule="auto"/>
      <w:ind w:firstLine="0"/>
      <w:jc w:val="left"/>
    </w:pPr>
    <w:rPr>
      <w:rFonts w:ascii="Calibri" w:eastAsia="Calibri" w:hAnsi="Calibri"/>
      <w:b/>
      <w:bCs/>
      <w:color w:val="5B9BD5" w:themeColor="accent1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9A5F99"/>
    <w:pPr>
      <w:spacing w:after="600"/>
      <w:ind w:firstLine="0"/>
      <w:contextualSpacing/>
    </w:pPr>
    <w:rPr>
      <w:rFonts w:eastAsiaTheme="majorEastAsia" w:cstheme="majorBidi"/>
      <w:b/>
      <w:caps/>
      <w:spacing w:val="-10"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A5F99"/>
    <w:rPr>
      <w:rFonts w:eastAsiaTheme="majorEastAsia" w:cstheme="majorBidi"/>
      <w:b/>
      <w:caps/>
      <w:spacing w:val="-10"/>
      <w:kern w:val="28"/>
      <w:sz w:val="28"/>
      <w:szCs w:val="56"/>
    </w:rPr>
  </w:style>
  <w:style w:type="paragraph" w:styleId="Podtitul">
    <w:name w:val="Subtitle"/>
    <w:basedOn w:val="Normlny"/>
    <w:next w:val="Normlny"/>
    <w:link w:val="PodtitulChar"/>
    <w:qFormat/>
    <w:rsid w:val="009A5F99"/>
    <w:pPr>
      <w:numPr>
        <w:ilvl w:val="1"/>
      </w:numPr>
      <w:ind w:firstLine="454"/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PodtitulChar">
    <w:name w:val="Podtitul Char"/>
    <w:basedOn w:val="Predvolenpsmoodseku"/>
    <w:link w:val="Podtitul"/>
    <w:rsid w:val="009A5F9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9A5F99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16B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amas.s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Riaditel</cp:lastModifiedBy>
  <cp:revision>2</cp:revision>
  <dcterms:created xsi:type="dcterms:W3CDTF">2026-01-12T12:28:00Z</dcterms:created>
  <dcterms:modified xsi:type="dcterms:W3CDTF">2026-01-12T12:28:00Z</dcterms:modified>
</cp:coreProperties>
</file>